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31" w:rsidRDefault="00320731" w:rsidP="00320731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04</w:t>
      </w:r>
      <w:r w:rsidRPr="00F30D9C">
        <w:rPr>
          <w:b/>
        </w:rPr>
        <w:t xml:space="preserve">» </w:t>
      </w:r>
      <w:r>
        <w:rPr>
          <w:b/>
        </w:rPr>
        <w:t>марта</w:t>
      </w:r>
      <w:r w:rsidRPr="00F30D9C">
        <w:rPr>
          <w:b/>
        </w:rPr>
        <w:t xml:space="preserve"> 2016 года</w:t>
      </w:r>
    </w:p>
    <w:p w:rsidR="00320731" w:rsidRDefault="00320731" w:rsidP="00320731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320731" w:rsidRDefault="00320731" w:rsidP="00320731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320731" w:rsidRPr="006C0B3B" w:rsidRDefault="00320731" w:rsidP="00320731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СтальМет</w:t>
      </w:r>
      <w:proofErr w:type="spellEnd"/>
      <w:r>
        <w:t xml:space="preserve"> Инжиниринг» ИНН 2312239912</w:t>
      </w:r>
    </w:p>
    <w:p w:rsidR="00320731" w:rsidRPr="006C0B3B" w:rsidRDefault="00320731" w:rsidP="00320731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АльфаСтрой</w:t>
      </w:r>
      <w:proofErr w:type="spellEnd"/>
      <w:r>
        <w:t>» ИНН 6449075884</w:t>
      </w:r>
    </w:p>
    <w:p w:rsidR="00320731" w:rsidRPr="006C0B3B" w:rsidRDefault="00320731" w:rsidP="00320731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Общество с ограниченной ответственностью «Проект» ИНН 6671035267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731"/>
    <w:rsid w:val="001C72F9"/>
    <w:rsid w:val="001F3148"/>
    <w:rsid w:val="001F38C2"/>
    <w:rsid w:val="001F7E49"/>
    <w:rsid w:val="00287874"/>
    <w:rsid w:val="00320731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2018-05-14T11:11:00Z</dcterms:created>
  <dcterms:modified xsi:type="dcterms:W3CDTF">2018-05-14T11:11:00Z</dcterms:modified>
</cp:coreProperties>
</file>